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36"/>
          <w:szCs w:val="36"/>
        </w:rPr>
        <w:t>STAINFORTH</w:t>
      </w:r>
      <w:r>
        <w:rPr>
          <w:b/>
          <w:sz w:val="36"/>
          <w:szCs w:val="36"/>
        </w:rPr>
        <w:t xml:space="preserve"> PARISH COUNCIL</w:t>
      </w:r>
    </w:p>
    <w:p>
      <w:pPr>
        <w:pStyle w:val="Normal"/>
        <w:jc w:val="center"/>
        <w:rPr/>
      </w:pPr>
      <w:r>
        <w:rPr>
          <w:b/>
          <w:sz w:val="28"/>
          <w:szCs w:val="28"/>
        </w:rPr>
        <w:t>ACCESSIBILITY STATEMENT  (WEBSITE) 20</w:t>
      </w:r>
      <w:r>
        <w:rPr>
          <w:b/>
          <w:sz w:val="28"/>
          <w:szCs w:val="28"/>
        </w:rPr>
        <w:t>20</w:t>
      </w:r>
    </w:p>
    <w:p>
      <w:pPr>
        <w:pStyle w:val="Normal"/>
        <w:rPr>
          <w:b/>
          <w:b/>
          <w:bCs/>
          <w:sz w:val="24"/>
          <w:szCs w:val="24"/>
          <w:u w:val="none"/>
        </w:rPr>
      </w:pPr>
      <w:r>
        <w:rPr>
          <w:b/>
          <w:bCs/>
          <w:sz w:val="24"/>
          <w:szCs w:val="24"/>
          <w:u w:val="none"/>
        </w:rPr>
      </w:r>
    </w:p>
    <w:p>
      <w:pPr>
        <w:pStyle w:val="Normal"/>
        <w:rPr>
          <w:b/>
          <w:b/>
          <w:bCs/>
          <w:u w:val="none"/>
        </w:rPr>
      </w:pPr>
      <w:r>
        <w:rPr>
          <w:b/>
          <w:bCs/>
          <w:sz w:val="24"/>
          <w:szCs w:val="24"/>
          <w:u w:val="none"/>
        </w:rPr>
        <w:t>Using the website</w:t>
      </w:r>
    </w:p>
    <w:p>
      <w:pPr>
        <w:pStyle w:val="Normal"/>
        <w:rPr/>
      </w:pPr>
      <w:r>
        <w:rPr>
          <w:b w:val="false"/>
          <w:bCs w:val="false"/>
          <w:sz w:val="24"/>
          <w:szCs w:val="24"/>
          <w:u w:val="none"/>
        </w:rPr>
        <w:t xml:space="preserve">This website is run by </w:t>
      </w:r>
      <w:r>
        <w:rPr>
          <w:b w:val="false"/>
          <w:bCs w:val="false"/>
          <w:sz w:val="24"/>
          <w:szCs w:val="24"/>
          <w:u w:val="none"/>
        </w:rPr>
        <w:t>Stainforth</w:t>
      </w:r>
      <w:r>
        <w:rPr>
          <w:b w:val="false"/>
          <w:bCs w:val="false"/>
          <w:sz w:val="24"/>
          <w:szCs w:val="24"/>
          <w:u w:val="none"/>
        </w:rPr>
        <w:t xml:space="preserve"> Parish Council and we want as many people as possible to be able to use the site. For example, that means you should be able to:</w:t>
      </w:r>
    </w:p>
    <w:p>
      <w:pPr>
        <w:pStyle w:val="Normal"/>
        <w:numPr>
          <w:ilvl w:val="0"/>
          <w:numId w:val="1"/>
        </w:numPr>
        <w:spacing w:lineRule="auto" w:line="240" w:before="0" w:after="0"/>
        <w:rPr>
          <w:b w:val="false"/>
          <w:b w:val="false"/>
          <w:bCs w:val="false"/>
          <w:u w:val="none"/>
        </w:rPr>
      </w:pPr>
      <w:r>
        <w:rPr>
          <w:b w:val="false"/>
          <w:bCs w:val="false"/>
          <w:sz w:val="24"/>
          <w:szCs w:val="24"/>
          <w:u w:val="none"/>
        </w:rPr>
        <w:t>change colours, contrast levels and fonts</w:t>
      </w:r>
    </w:p>
    <w:p>
      <w:pPr>
        <w:pStyle w:val="Normal"/>
        <w:numPr>
          <w:ilvl w:val="0"/>
          <w:numId w:val="1"/>
        </w:numPr>
        <w:spacing w:lineRule="auto" w:line="240" w:before="0" w:after="0"/>
        <w:rPr>
          <w:b w:val="false"/>
          <w:b w:val="false"/>
          <w:bCs w:val="false"/>
          <w:u w:val="none"/>
        </w:rPr>
      </w:pPr>
      <w:r>
        <w:rPr>
          <w:b w:val="false"/>
          <w:bCs w:val="false"/>
          <w:sz w:val="24"/>
          <w:szCs w:val="24"/>
          <w:u w:val="none"/>
        </w:rPr>
        <w:t>zoom in up to 300% without the text spilling off the screen</w:t>
      </w:r>
    </w:p>
    <w:p>
      <w:pPr>
        <w:pStyle w:val="Normal"/>
        <w:numPr>
          <w:ilvl w:val="0"/>
          <w:numId w:val="1"/>
        </w:numPr>
        <w:spacing w:lineRule="auto" w:line="240" w:before="0" w:after="0"/>
        <w:rPr>
          <w:b w:val="false"/>
          <w:b w:val="false"/>
          <w:bCs w:val="false"/>
          <w:u w:val="none"/>
        </w:rPr>
      </w:pPr>
      <w:r>
        <w:rPr>
          <w:b w:val="false"/>
          <w:bCs w:val="false"/>
          <w:sz w:val="24"/>
          <w:szCs w:val="24"/>
          <w:u w:val="none"/>
        </w:rPr>
        <w:t>navigate most of the website using just a keyboard</w:t>
      </w:r>
    </w:p>
    <w:p>
      <w:pPr>
        <w:pStyle w:val="Normal"/>
        <w:numPr>
          <w:ilvl w:val="0"/>
          <w:numId w:val="1"/>
        </w:numPr>
        <w:spacing w:lineRule="auto" w:line="240" w:before="0" w:after="0"/>
        <w:rPr>
          <w:b w:val="false"/>
          <w:b w:val="false"/>
          <w:bCs w:val="false"/>
          <w:u w:val="none"/>
        </w:rPr>
      </w:pPr>
      <w:r>
        <w:rPr>
          <w:b w:val="false"/>
          <w:bCs w:val="false"/>
          <w:sz w:val="24"/>
          <w:szCs w:val="24"/>
          <w:u w:val="none"/>
        </w:rPr>
        <w:t>navigate most of the website using speech recognition software</w:t>
      </w:r>
    </w:p>
    <w:p>
      <w:pPr>
        <w:pStyle w:val="Normal"/>
        <w:numPr>
          <w:ilvl w:val="0"/>
          <w:numId w:val="1"/>
        </w:numPr>
        <w:spacing w:lineRule="auto" w:line="240"/>
        <w:rPr/>
      </w:pPr>
      <w:r>
        <w:rPr>
          <w:b w:val="false"/>
          <w:bCs w:val="false"/>
          <w:sz w:val="24"/>
          <w:szCs w:val="24"/>
          <w:u w:val="none"/>
        </w:rPr>
        <w:t>listen to most of the website using a screen reader (including the most recent versions of JAWS, NVDA and Voice-over).</w:t>
      </w:r>
    </w:p>
    <w:p>
      <w:pPr>
        <w:pStyle w:val="Normal"/>
        <w:spacing w:lineRule="auto" w:line="240" w:before="0" w:after="0"/>
        <w:rPr>
          <w:b w:val="false"/>
          <w:b w:val="false"/>
          <w:bCs w:val="false"/>
          <w:u w:val="none"/>
        </w:rPr>
      </w:pPr>
      <w:r>
        <w:rPr>
          <w:b w:val="false"/>
          <w:bCs w:val="false"/>
          <w:sz w:val="24"/>
          <w:szCs w:val="24"/>
          <w:u w:val="none"/>
        </w:rPr>
        <w:t>We have also made the website text as simple as possible to understand.</w:t>
      </w:r>
    </w:p>
    <w:p>
      <w:pPr>
        <w:pStyle w:val="Normal"/>
        <w:spacing w:lineRule="auto" w:line="240"/>
        <w:rPr/>
      </w:pPr>
      <w:hyperlink r:id="rId2">
        <w:r>
          <w:rPr>
            <w:rStyle w:val="VisitedInternetLink"/>
            <w:b w:val="false"/>
            <w:bCs w:val="false"/>
            <w:sz w:val="24"/>
            <w:szCs w:val="24"/>
            <w:u w:val="none"/>
          </w:rPr>
          <w:t>A</w:t>
        </w:r>
        <w:r>
          <w:rPr>
            <w:rStyle w:val="InternetLink"/>
            <w:b w:val="false"/>
            <w:bCs w:val="false"/>
            <w:sz w:val="24"/>
            <w:szCs w:val="24"/>
            <w:u w:val="none"/>
          </w:rPr>
          <w:t>bilityNet</w:t>
        </w:r>
      </w:hyperlink>
      <w:r>
        <w:rPr>
          <w:b w:val="false"/>
          <w:bCs w:val="false"/>
          <w:sz w:val="24"/>
          <w:szCs w:val="24"/>
          <w:u w:val="none"/>
        </w:rPr>
        <w:t xml:space="preserve"> has advice on making your device easier to use if you have a disability. </w:t>
      </w:r>
    </w:p>
    <w:p>
      <w:pPr>
        <w:pStyle w:val="Normal"/>
        <w:spacing w:lineRule="auto" w:line="240" w:before="0" w:after="0"/>
        <w:rPr>
          <w:b w:val="false"/>
          <w:b w:val="false"/>
          <w:bCs w:val="false"/>
          <w:u w:val="none"/>
        </w:rPr>
      </w:pPr>
      <w:r>
        <w:rPr>
          <w:b w:val="false"/>
          <w:bCs w:val="false"/>
          <w:sz w:val="24"/>
          <w:szCs w:val="24"/>
          <w:u w:val="none"/>
        </w:rPr>
        <w:t>We know some parts of this website aren’t fully accessible:</w:t>
      </w:r>
    </w:p>
    <w:p>
      <w:pPr>
        <w:pStyle w:val="Normal"/>
        <w:numPr>
          <w:ilvl w:val="0"/>
          <w:numId w:val="2"/>
        </w:numPr>
        <w:spacing w:lineRule="auto" w:line="240" w:before="0" w:after="0"/>
        <w:rPr>
          <w:b w:val="false"/>
          <w:b w:val="false"/>
          <w:bCs w:val="false"/>
          <w:u w:val="none"/>
        </w:rPr>
      </w:pPr>
      <w:r>
        <w:rPr>
          <w:b w:val="false"/>
          <w:bCs w:val="false"/>
          <w:sz w:val="24"/>
          <w:szCs w:val="24"/>
          <w:u w:val="none"/>
        </w:rPr>
        <w:t>the text won’t re flow in a single column when you change the size of the browser window</w:t>
      </w:r>
    </w:p>
    <w:p>
      <w:pPr>
        <w:pStyle w:val="Normal"/>
        <w:numPr>
          <w:ilvl w:val="0"/>
          <w:numId w:val="2"/>
        </w:numPr>
        <w:spacing w:lineRule="auto" w:line="240" w:before="0" w:after="0"/>
        <w:rPr>
          <w:b w:val="false"/>
          <w:b w:val="false"/>
          <w:bCs w:val="false"/>
          <w:u w:val="none"/>
        </w:rPr>
      </w:pPr>
      <w:r>
        <w:rPr>
          <w:b w:val="false"/>
          <w:bCs w:val="false"/>
          <w:sz w:val="24"/>
          <w:szCs w:val="24"/>
          <w:u w:val="none"/>
        </w:rPr>
        <w:t>you can’t modify the line height or spacing of text</w:t>
      </w:r>
    </w:p>
    <w:p>
      <w:pPr>
        <w:pStyle w:val="Normal"/>
        <w:numPr>
          <w:ilvl w:val="0"/>
          <w:numId w:val="2"/>
        </w:numPr>
        <w:spacing w:lineRule="auto" w:line="240" w:before="0" w:after="0"/>
        <w:rPr>
          <w:b w:val="false"/>
          <w:b w:val="false"/>
          <w:bCs w:val="false"/>
          <w:u w:val="none"/>
        </w:rPr>
      </w:pPr>
      <w:r>
        <w:rPr>
          <w:b w:val="false"/>
          <w:bCs w:val="false"/>
          <w:sz w:val="24"/>
          <w:szCs w:val="24"/>
          <w:u w:val="none"/>
        </w:rPr>
        <w:t>most older PDF documents aren’t fully accessible to screen reader software</w:t>
      </w:r>
    </w:p>
    <w:p>
      <w:pPr>
        <w:pStyle w:val="Normal"/>
        <w:numPr>
          <w:ilvl w:val="0"/>
          <w:numId w:val="2"/>
        </w:numPr>
        <w:spacing w:lineRule="auto" w:line="240" w:before="0" w:after="0"/>
        <w:rPr>
          <w:b w:val="false"/>
          <w:b w:val="false"/>
          <w:bCs w:val="false"/>
          <w:u w:val="none"/>
        </w:rPr>
      </w:pPr>
      <w:r>
        <w:rPr>
          <w:b w:val="false"/>
          <w:bCs w:val="false"/>
          <w:sz w:val="24"/>
          <w:szCs w:val="24"/>
          <w:u w:val="none"/>
        </w:rPr>
        <w:t>you can’t skip to the main content when using screen reader</w:t>
      </w:r>
    </w:p>
    <w:p>
      <w:pPr>
        <w:pStyle w:val="Normal"/>
        <w:spacing w:lineRule="auto" w:line="240" w:before="0" w:after="0"/>
        <w:rPr>
          <w:b w:val="false"/>
          <w:b w:val="false"/>
          <w:bCs w:val="false"/>
          <w:u w:val="none"/>
        </w:rPr>
      </w:pPr>
      <w:r>
        <w:rPr>
          <w:b w:val="false"/>
          <w:bCs w:val="false"/>
          <w:sz w:val="24"/>
          <w:szCs w:val="24"/>
          <w:u w:val="none"/>
        </w:rPr>
        <w:t xml:space="preserve">The Parish Council is continually working on these issues to improve the performance of its website, enabling access for all. </w:t>
      </w:r>
    </w:p>
    <w:p>
      <w:pPr>
        <w:pStyle w:val="Normal"/>
        <w:spacing w:lineRule="auto" w:line="240" w:before="0" w:after="0"/>
        <w:rPr>
          <w:sz w:val="24"/>
          <w:szCs w:val="24"/>
        </w:rPr>
      </w:pPr>
      <w:r>
        <w:rPr>
          <w:sz w:val="24"/>
          <w:szCs w:val="24"/>
        </w:rPr>
      </w:r>
    </w:p>
    <w:p>
      <w:pPr>
        <w:pStyle w:val="Normal"/>
        <w:spacing w:lineRule="auto" w:line="240" w:before="0" w:after="0"/>
        <w:rPr>
          <w:b/>
          <w:b/>
          <w:bCs/>
          <w:u w:val="none"/>
        </w:rPr>
      </w:pPr>
      <w:r>
        <w:rPr>
          <w:b/>
          <w:bCs/>
          <w:sz w:val="24"/>
          <w:szCs w:val="24"/>
          <w:u w:val="none"/>
        </w:rPr>
        <w:t>What to do if you can’t access parts of this website</w:t>
      </w:r>
    </w:p>
    <w:p>
      <w:pPr>
        <w:pStyle w:val="Normal"/>
        <w:spacing w:lineRule="auto" w:line="240" w:before="0" w:after="0"/>
        <w:rPr>
          <w:b w:val="false"/>
          <w:b w:val="false"/>
          <w:bCs w:val="false"/>
          <w:u w:val="none"/>
        </w:rPr>
      </w:pPr>
      <w:r>
        <w:rPr>
          <w:b w:val="false"/>
          <w:bCs w:val="false"/>
          <w:sz w:val="24"/>
          <w:szCs w:val="24"/>
          <w:u w:val="none"/>
        </w:rPr>
        <w:t>If you need information on this website or have difficulty accessing any of the content</w:t>
      </w:r>
    </w:p>
    <w:p>
      <w:pPr>
        <w:pStyle w:val="Normal"/>
        <w:spacing w:lineRule="auto" w:line="240" w:before="0" w:after="0"/>
        <w:rPr/>
      </w:pPr>
      <w:r>
        <w:rPr>
          <w:b w:val="false"/>
          <w:bCs w:val="false"/>
          <w:sz w:val="24"/>
          <w:szCs w:val="24"/>
          <w:u w:val="none"/>
        </w:rPr>
        <w:t xml:space="preserve">contact the Parish Clerk – </w:t>
      </w:r>
      <w:hyperlink r:id="rId3">
        <w:r>
          <w:rPr>
            <w:rStyle w:val="InternetLink"/>
            <w:b w:val="false"/>
            <w:bCs w:val="false"/>
            <w:sz w:val="24"/>
            <w:szCs w:val="24"/>
            <w:u w:val="none"/>
          </w:rPr>
          <w:t>clerk@stainforthpc.org.uk</w:t>
        </w:r>
      </w:hyperlink>
      <w:r>
        <w:rPr>
          <w:b w:val="false"/>
          <w:bCs w:val="false"/>
          <w:sz w:val="24"/>
          <w:szCs w:val="24"/>
          <w:u w:val="none"/>
        </w:rPr>
        <w:t xml:space="preserve"> </w:t>
      </w:r>
      <w:r>
        <w:rPr>
          <w:b w:val="false"/>
          <w:bCs w:val="false"/>
          <w:sz w:val="24"/>
          <w:szCs w:val="24"/>
          <w:u w:val="none"/>
        </w:rPr>
        <w:t xml:space="preserve"> </w:t>
      </w:r>
      <w:hyperlink r:id="rId4">
        <w:r>
          <w:rPr>
            <w:rStyle w:val="ListLabel26"/>
            <w:b w:val="false"/>
            <w:bCs w:val="false"/>
            <w:sz w:val="24"/>
            <w:szCs w:val="24"/>
            <w:u w:val="none"/>
          </w:rPr>
          <w:t xml:space="preserve"> </w:t>
        </w:r>
      </w:hyperlink>
    </w:p>
    <w:p>
      <w:pPr>
        <w:pStyle w:val="Normal"/>
        <w:spacing w:lineRule="auto" w:line="240" w:before="0" w:after="0"/>
        <w:rPr>
          <w:b w:val="false"/>
          <w:b w:val="false"/>
          <w:bCs w:val="false"/>
          <w:sz w:val="24"/>
          <w:szCs w:val="24"/>
          <w:u w:val="none"/>
        </w:rPr>
      </w:pPr>
      <w:r>
        <w:rPr>
          <w:b w:val="false"/>
          <w:bCs w:val="false"/>
          <w:sz w:val="24"/>
          <w:szCs w:val="24"/>
          <w:u w:val="none"/>
        </w:rPr>
      </w:r>
    </w:p>
    <w:p>
      <w:pPr>
        <w:pStyle w:val="Normal"/>
        <w:spacing w:lineRule="auto" w:line="240" w:before="0" w:after="0"/>
        <w:rPr/>
      </w:pPr>
      <w:r>
        <w:rPr>
          <w:b w:val="false"/>
          <w:bCs w:val="false"/>
          <w:sz w:val="24"/>
          <w:szCs w:val="24"/>
          <w:u w:val="none"/>
        </w:rPr>
        <w:t>Stainforth</w:t>
      </w:r>
      <w:r>
        <w:rPr>
          <w:b w:val="false"/>
          <w:bCs w:val="false"/>
          <w:sz w:val="24"/>
          <w:szCs w:val="24"/>
          <w:u w:val="none"/>
        </w:rPr>
        <w:t xml:space="preserve"> Parish Council would like their website to be available for everyone and continue to improve its accessibility, if you have a suggestion for improvement please contact the Clerk using the email address above.</w:t>
      </w:r>
    </w:p>
    <w:p>
      <w:pPr>
        <w:pStyle w:val="Normal"/>
        <w:spacing w:lineRule="auto" w:line="240" w:before="0" w:after="0"/>
        <w:rPr>
          <w:b w:val="false"/>
          <w:b w:val="false"/>
          <w:bCs w:val="false"/>
          <w:sz w:val="24"/>
          <w:szCs w:val="24"/>
          <w:u w:val="none"/>
        </w:rPr>
      </w:pPr>
      <w:r>
        <w:rPr>
          <w:b w:val="false"/>
          <w:bCs w:val="false"/>
          <w:sz w:val="24"/>
          <w:szCs w:val="24"/>
          <w:u w:val="none"/>
        </w:rPr>
      </w:r>
    </w:p>
    <w:p>
      <w:pPr>
        <w:pStyle w:val="Normal"/>
        <w:spacing w:lineRule="auto" w:line="240" w:before="0" w:after="0"/>
        <w:rPr>
          <w:sz w:val="24"/>
          <w:szCs w:val="24"/>
        </w:rPr>
      </w:pPr>
      <w:r>
        <w:rPr>
          <w:sz w:val="24"/>
          <w:szCs w:val="24"/>
        </w:rPr>
      </w:r>
    </w:p>
    <w:p>
      <w:pPr>
        <w:pStyle w:val="Normal"/>
        <w:spacing w:lineRule="auto" w:line="240" w:before="0" w:after="0"/>
        <w:rPr>
          <w:b/>
          <w:b/>
          <w:bCs/>
          <w:u w:val="none"/>
        </w:rPr>
      </w:pPr>
      <w:r>
        <w:rPr>
          <w:b/>
          <w:bCs/>
          <w:sz w:val="24"/>
          <w:szCs w:val="24"/>
          <w:u w:val="none"/>
        </w:rPr>
        <w:t>Enforcement procedure</w:t>
      </w:r>
    </w:p>
    <w:p>
      <w:pPr>
        <w:pStyle w:val="Normal"/>
        <w:spacing w:lineRule="auto" w:line="240" w:before="0" w:after="0"/>
        <w:rPr/>
      </w:pPr>
      <w:r>
        <w:rPr>
          <w:b w:val="false"/>
          <w:bCs w:val="false"/>
          <w:sz w:val="24"/>
          <w:szCs w:val="24"/>
          <w:u w:val="none"/>
        </w:rPr>
        <w:t xml:space="preserve">The Equality and Human Rights Commission is responsible for enforcing the accessibility regulations. If you are not happy with how we respond to your complaint, contact the Equality Advisory and Support Service </w:t>
      </w:r>
      <w:hyperlink r:id="rId5">
        <w:r>
          <w:rPr>
            <w:rStyle w:val="InternetLink"/>
            <w:b w:val="false"/>
            <w:bCs w:val="false"/>
            <w:sz w:val="24"/>
            <w:szCs w:val="24"/>
            <w:u w:val="none"/>
          </w:rPr>
          <w:t>https://www.equalityadvisoryservice.com/</w:t>
        </w:r>
      </w:hyperlink>
      <w:r>
        <w:rPr>
          <w:b w:val="false"/>
          <w:bCs w:val="false"/>
          <w:sz w:val="24"/>
          <w:szCs w:val="24"/>
          <w:u w:val="none"/>
        </w:rPr>
        <w:t xml:space="preserve"> </w:t>
      </w:r>
    </w:p>
    <w:p>
      <w:pPr>
        <w:pStyle w:val="Normal"/>
        <w:spacing w:lineRule="auto" w:line="240"/>
        <w:rPr>
          <w:sz w:val="24"/>
          <w:szCs w:val="24"/>
        </w:rPr>
      </w:pPr>
      <w:r>
        <w:rPr>
          <w:sz w:val="24"/>
          <w:szCs w:val="24"/>
        </w:rPr>
      </w:r>
    </w:p>
    <w:p>
      <w:pPr>
        <w:pStyle w:val="Normal"/>
        <w:spacing w:lineRule="auto" w:line="240" w:before="0" w:after="0"/>
        <w:rPr>
          <w:sz w:val="24"/>
          <w:szCs w:val="24"/>
        </w:rPr>
      </w:pPr>
      <w:r>
        <w:rPr>
          <w:sz w:val="24"/>
          <w:szCs w:val="24"/>
        </w:rPr>
      </w:r>
    </w:p>
    <w:p>
      <w:pPr>
        <w:pStyle w:val="Normal"/>
        <w:spacing w:before="0" w:after="160"/>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zh-TW"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46a62"/>
    <w:pPr>
      <w:widowControl/>
      <w:bidi w:val="0"/>
      <w:spacing w:lineRule="auto" w:line="259" w:before="0" w:after="160"/>
      <w:jc w:val="left"/>
    </w:pPr>
    <w:rPr>
      <w:rFonts w:ascii="Calibri" w:hAnsi="Calibri" w:eastAsia="Calibri" w:cs="Arial" w:asciiTheme="minorHAnsi" w:cstheme="minorBidi" w:eastAsiaTheme="minorHAnsi" w:hAnsiTheme="minorHAnsi"/>
      <w:color w:val="00000A"/>
      <w:kern w:val="0"/>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328a5"/>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ListLabel4">
    <w:name w:val="ListLabel 4"/>
    <w:qFormat/>
    <w:rPr>
      <w:b w:val="false"/>
      <w:bCs w:val="false"/>
      <w:sz w:val="24"/>
      <w:szCs w:val="24"/>
      <w:u w:val="none"/>
    </w:rPr>
  </w:style>
  <w:style w:type="character" w:styleId="ListLabel5">
    <w:name w:val="ListLabel 5"/>
    <w:qFormat/>
    <w:rPr>
      <w:b w:val="false"/>
      <w:bCs w:val="false"/>
      <w:sz w:val="24"/>
      <w:szCs w:val="24"/>
      <w:u w:val="none"/>
    </w:rPr>
  </w:style>
  <w:style w:type="character" w:styleId="Bullets">
    <w:name w:val="Bullets"/>
    <w:qFormat/>
    <w:rPr>
      <w:rFonts w:ascii="OpenSymbol" w:hAnsi="OpenSymbol" w:eastAsia="OpenSymbol" w:cs="OpenSymbol"/>
    </w:rPr>
  </w:style>
  <w:style w:type="character" w:styleId="ListLabel6">
    <w:name w:val="ListLabel 6"/>
    <w:qFormat/>
    <w:rPr>
      <w:rFonts w:cs="OpenSymbol"/>
      <w:b w:val="false"/>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b w:val="false"/>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b w:val="false"/>
      <w:bCs w:val="false"/>
      <w:sz w:val="24"/>
      <w:szCs w:val="24"/>
      <w:u w:val="none"/>
    </w:rPr>
  </w:style>
  <w:style w:type="character" w:styleId="ListLabel25">
    <w:name w:val="ListLabel 25"/>
    <w:qFormat/>
    <w:rPr>
      <w:b w:val="false"/>
      <w:bCs w:val="false"/>
      <w:sz w:val="24"/>
      <w:szCs w:val="24"/>
      <w:u w:val="none"/>
    </w:rPr>
  </w:style>
  <w:style w:type="character" w:styleId="ListLabel26">
    <w:name w:val="ListLabel 26"/>
    <w:qFormat/>
    <w:rPr>
      <w:b w:val="false"/>
      <w:bCs w:val="false"/>
      <w:sz w:val="24"/>
      <w:szCs w:val="24"/>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cd7c34"/>
    <w:pPr>
      <w:spacing w:before="0" w:after="160"/>
      <w:ind w:left="720" w:hanging="0"/>
      <w:contextualSpacing/>
    </w:pPr>
    <w:rPr/>
  </w:style>
  <w:style w:type="paragraph" w:styleId="BalloonText">
    <w:name w:val="Balloon Text"/>
    <w:basedOn w:val="Normal"/>
    <w:link w:val="BalloonTextChar"/>
    <w:uiPriority w:val="99"/>
    <w:semiHidden/>
    <w:unhideWhenUsed/>
    <w:qFormat/>
    <w:rsid w:val="006328a5"/>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bilitynet.org.uk/" TargetMode="External"/><Relationship Id="rId3" Type="http://schemas.openxmlformats.org/officeDocument/2006/relationships/hyperlink" Target="mailto:clerk@stainforthpc.org.uk" TargetMode="External"/><Relationship Id="rId4" Type="http://schemas.openxmlformats.org/officeDocument/2006/relationships/hyperlink" Target="mailto:clerk@hortoninribblesdale.org.uk" TargetMode="External"/><Relationship Id="rId5" Type="http://schemas.openxmlformats.org/officeDocument/2006/relationships/hyperlink" Target="https://www.equalityadvisoryservice.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Application>LibreOffice/6.1.2.1$Windows_X86_64 LibreOffice_project/65905a128db06ba48db947242809d14d3f9a93fe</Application>
  <Pages>1</Pages>
  <Words>315</Words>
  <Characters>1589</Characters>
  <CharactersWithSpaces>1880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2017-11-27T12:20:00Z</dcterms:created>
  <dc:creator>Andy Blackburn</dc:creator>
  <dc:description/>
  <dc:language>en-GB</dc:language>
  <cp:lastModifiedBy/>
  <cp:lastPrinted>2017-12-01T10:14:00Z</cp:lastPrinted>
  <dcterms:modified xsi:type="dcterms:W3CDTF">2020-06-29T10:18:08Z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